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81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6390"/>
        <w:gridCol w:w="3916"/>
      </w:tblGrid>
      <w:tr w:rsidR="00100620" w:rsidTr="00100620">
        <w:trPr>
          <w:jc w:val="center"/>
        </w:trPr>
        <w:tc>
          <w:tcPr>
            <w:tcW w:w="14081" w:type="dxa"/>
            <w:gridSpan w:val="3"/>
            <w:shd w:val="clear" w:color="auto" w:fill="E7E6E6" w:themeFill="background2"/>
          </w:tcPr>
          <w:p w:rsidR="00100620" w:rsidRPr="004A3A42" w:rsidRDefault="00100620" w:rsidP="00100620">
            <w:pPr>
              <w:ind w:left="360"/>
              <w:jc w:val="center"/>
              <w:rPr>
                <w:b/>
              </w:rPr>
            </w:pPr>
            <w:r w:rsidRPr="004A3A42">
              <w:rPr>
                <w:b/>
              </w:rPr>
              <w:t xml:space="preserve">National Suicide Prevention Hotline - </w:t>
            </w:r>
            <w:r w:rsidRPr="00DD6E9F">
              <w:t>1-800-273-8255</w:t>
            </w:r>
          </w:p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Pr="00100620" w:rsidRDefault="00100620" w:rsidP="00100620">
            <w:pPr>
              <w:jc w:val="center"/>
              <w:rPr>
                <w:b/>
              </w:rPr>
            </w:pPr>
            <w:r w:rsidRPr="00100620">
              <w:rPr>
                <w:b/>
              </w:rPr>
              <w:t>Resource</w:t>
            </w:r>
          </w:p>
        </w:tc>
        <w:tc>
          <w:tcPr>
            <w:tcW w:w="6390" w:type="dxa"/>
          </w:tcPr>
          <w:p w:rsidR="00100620" w:rsidRPr="00100620" w:rsidRDefault="00100620" w:rsidP="00100620">
            <w:pPr>
              <w:jc w:val="center"/>
              <w:rPr>
                <w:b/>
              </w:rPr>
            </w:pPr>
            <w:r w:rsidRPr="00100620">
              <w:rPr>
                <w:b/>
              </w:rPr>
              <w:t>URL Link</w:t>
            </w:r>
          </w:p>
        </w:tc>
        <w:tc>
          <w:tcPr>
            <w:tcW w:w="3916" w:type="dxa"/>
          </w:tcPr>
          <w:p w:rsidR="00100620" w:rsidRPr="00100620" w:rsidRDefault="00100620" w:rsidP="00100620">
            <w:pPr>
              <w:jc w:val="center"/>
              <w:rPr>
                <w:b/>
              </w:rPr>
            </w:pPr>
            <w:r w:rsidRPr="00100620">
              <w:rPr>
                <w:b/>
              </w:rPr>
              <w:t>Description</w:t>
            </w:r>
          </w:p>
        </w:tc>
      </w:tr>
      <w:tr w:rsidR="00100620" w:rsidTr="006C27BB">
        <w:trPr>
          <w:jc w:val="center"/>
        </w:trPr>
        <w:tc>
          <w:tcPr>
            <w:tcW w:w="3775" w:type="dxa"/>
            <w:shd w:val="clear" w:color="auto" w:fill="E7E6E6" w:themeFill="background2"/>
          </w:tcPr>
          <w:p w:rsidR="00100620" w:rsidRPr="00C94FC9" w:rsidRDefault="00100620" w:rsidP="00100620">
            <w:pPr>
              <w:rPr>
                <w:b/>
              </w:rPr>
            </w:pPr>
            <w:r w:rsidRPr="00C94FC9">
              <w:rPr>
                <w:b/>
              </w:rPr>
              <w:t>Self</w:t>
            </w:r>
            <w:r>
              <w:rPr>
                <w:b/>
              </w:rPr>
              <w:t>-A</w:t>
            </w:r>
            <w:r w:rsidRPr="00C94FC9">
              <w:rPr>
                <w:b/>
              </w:rPr>
              <w:t xml:space="preserve">ssessment </w:t>
            </w:r>
            <w:r>
              <w:rPr>
                <w:b/>
              </w:rPr>
              <w:t>T</w:t>
            </w:r>
            <w:r w:rsidRPr="00C94FC9">
              <w:rPr>
                <w:b/>
              </w:rPr>
              <w:t>ools</w:t>
            </w:r>
          </w:p>
        </w:tc>
        <w:tc>
          <w:tcPr>
            <w:tcW w:w="6390" w:type="dxa"/>
            <w:shd w:val="clear" w:color="auto" w:fill="E7E6E6" w:themeFill="background2"/>
          </w:tcPr>
          <w:p w:rsidR="00100620" w:rsidRDefault="00100620" w:rsidP="0042431B"/>
        </w:tc>
        <w:tc>
          <w:tcPr>
            <w:tcW w:w="3916" w:type="dxa"/>
            <w:shd w:val="clear" w:color="auto" w:fill="E7E6E6" w:themeFill="background2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AD4AC4" w:rsidP="0042431B">
            <w:r>
              <w:t>Work-life Balance Q</w:t>
            </w:r>
            <w:r w:rsidR="00100620">
              <w:t>uiz</w:t>
            </w:r>
          </w:p>
        </w:tc>
        <w:tc>
          <w:tcPr>
            <w:tcW w:w="6390" w:type="dxa"/>
          </w:tcPr>
          <w:p w:rsidR="00100620" w:rsidRDefault="00100620" w:rsidP="0042431B">
            <w:hyperlink r:id="rId5" w:history="1">
              <w:r>
                <w:rPr>
                  <w:rStyle w:val="Hyperlink"/>
                </w:rPr>
                <w:t>https://cmha.ca/work-life-balance-quiz</w:t>
              </w:r>
            </w:hyperlink>
          </w:p>
        </w:tc>
        <w:tc>
          <w:tcPr>
            <w:tcW w:w="3916" w:type="dxa"/>
          </w:tcPr>
          <w:p w:rsidR="00100620" w:rsidRDefault="00100620" w:rsidP="004A3A42">
            <w:pPr>
              <w:ind w:left="720"/>
            </w:pPr>
          </w:p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AD4AC4" w:rsidP="0042431B">
            <w:r>
              <w:t>Burnout Q</w:t>
            </w:r>
            <w:r w:rsidR="00100620">
              <w:t xml:space="preserve">uestionnaire </w:t>
            </w:r>
          </w:p>
        </w:tc>
        <w:tc>
          <w:tcPr>
            <w:tcW w:w="6390" w:type="dxa"/>
          </w:tcPr>
          <w:p w:rsidR="00100620" w:rsidRPr="00100620" w:rsidRDefault="00100620" w:rsidP="00100620">
            <w:pPr>
              <w:rPr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</w:rPr>
                <w:t>https://web2.bma.org.uk/drs4drsburn.nsf/quest?OpenForm</w:t>
              </w:r>
            </w:hyperlink>
          </w:p>
        </w:tc>
        <w:tc>
          <w:tcPr>
            <w:tcW w:w="3916" w:type="dxa"/>
          </w:tcPr>
          <w:p w:rsidR="00100620" w:rsidRDefault="00100620" w:rsidP="00100620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AD4AC4" w:rsidP="0042431B">
            <w:r>
              <w:rPr>
                <w:rStyle w:val="Hyperlink"/>
                <w:color w:val="auto"/>
                <w:u w:val="none"/>
              </w:rPr>
              <w:t>Stress A</w:t>
            </w:r>
            <w:r w:rsidR="00100620" w:rsidRPr="00100620">
              <w:rPr>
                <w:rStyle w:val="Hyperlink"/>
                <w:color w:val="auto"/>
                <w:u w:val="none"/>
              </w:rPr>
              <w:t xml:space="preserve">ssessment </w:t>
            </w:r>
          </w:p>
        </w:tc>
        <w:tc>
          <w:tcPr>
            <w:tcW w:w="6390" w:type="dxa"/>
          </w:tcPr>
          <w:p w:rsidR="00100620" w:rsidRDefault="00100620" w:rsidP="0042431B">
            <w:hyperlink r:id="rId7" w:history="1">
              <w:r>
                <w:rPr>
                  <w:rStyle w:val="Hyperlink"/>
                </w:rPr>
                <w:t>http://www.mentalhealthamerica.net/stress-screener</w:t>
              </w:r>
            </w:hyperlink>
          </w:p>
        </w:tc>
        <w:tc>
          <w:tcPr>
            <w:tcW w:w="3916" w:type="dxa"/>
          </w:tcPr>
          <w:p w:rsidR="00100620" w:rsidRDefault="00100620" w:rsidP="004A3A42">
            <w:pPr>
              <w:ind w:left="720"/>
            </w:pPr>
          </w:p>
        </w:tc>
      </w:tr>
      <w:tr w:rsidR="00AD4AC4" w:rsidTr="006C27BB">
        <w:trPr>
          <w:jc w:val="center"/>
        </w:trPr>
        <w:tc>
          <w:tcPr>
            <w:tcW w:w="3775" w:type="dxa"/>
          </w:tcPr>
          <w:p w:rsidR="00AD4AC4" w:rsidRPr="00100620" w:rsidRDefault="00AD4AC4" w:rsidP="0042431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Self-Compassion Assessment</w:t>
            </w:r>
          </w:p>
        </w:tc>
        <w:tc>
          <w:tcPr>
            <w:tcW w:w="6390" w:type="dxa"/>
          </w:tcPr>
          <w:p w:rsidR="00AD4AC4" w:rsidRDefault="00AD4AC4" w:rsidP="0042431B">
            <w:hyperlink r:id="rId8" w:history="1">
              <w:r>
                <w:rPr>
                  <w:rStyle w:val="Hyperlink"/>
                </w:rPr>
                <w:t>https://self-compassion.org/test-how-self-compassionate-you-are/</w:t>
              </w:r>
            </w:hyperlink>
          </w:p>
        </w:tc>
        <w:tc>
          <w:tcPr>
            <w:tcW w:w="3916" w:type="dxa"/>
          </w:tcPr>
          <w:p w:rsidR="00AD4AC4" w:rsidRDefault="00AD4AC4" w:rsidP="004A3A42">
            <w:pPr>
              <w:ind w:left="720"/>
            </w:pPr>
          </w:p>
        </w:tc>
      </w:tr>
      <w:tr w:rsidR="00100620" w:rsidTr="006C27BB">
        <w:trPr>
          <w:jc w:val="center"/>
        </w:trPr>
        <w:tc>
          <w:tcPr>
            <w:tcW w:w="3775" w:type="dxa"/>
            <w:shd w:val="clear" w:color="auto" w:fill="E7E6E6" w:themeFill="background2"/>
          </w:tcPr>
          <w:p w:rsidR="00100620" w:rsidRPr="00100620" w:rsidRDefault="00100620" w:rsidP="0042431B">
            <w:pPr>
              <w:rPr>
                <w:b/>
              </w:rPr>
            </w:pPr>
            <w:r w:rsidRPr="00C94FC9">
              <w:rPr>
                <w:b/>
              </w:rPr>
              <w:t>Mobile Apps</w:t>
            </w:r>
          </w:p>
        </w:tc>
        <w:tc>
          <w:tcPr>
            <w:tcW w:w="6390" w:type="dxa"/>
            <w:shd w:val="clear" w:color="auto" w:fill="E7E6E6" w:themeFill="background2"/>
          </w:tcPr>
          <w:p w:rsidR="00100620" w:rsidRDefault="00100620" w:rsidP="0042431B"/>
        </w:tc>
        <w:tc>
          <w:tcPr>
            <w:tcW w:w="3916" w:type="dxa"/>
            <w:shd w:val="clear" w:color="auto" w:fill="E7E6E6" w:themeFill="background2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42431B">
            <w:r>
              <w:t>Well-being Index</w:t>
            </w:r>
          </w:p>
        </w:tc>
        <w:tc>
          <w:tcPr>
            <w:tcW w:w="6390" w:type="dxa"/>
          </w:tcPr>
          <w:p w:rsidR="00100620" w:rsidRDefault="00100620" w:rsidP="0042431B">
            <w:hyperlink r:id="rId9" w:history="1">
              <w:r>
                <w:rPr>
                  <w:rStyle w:val="Hyperlink"/>
                </w:rPr>
                <w:t>https://www.mededwebs.com/well-being-index/mobile-app</w:t>
              </w:r>
            </w:hyperlink>
          </w:p>
        </w:tc>
        <w:tc>
          <w:tcPr>
            <w:tcW w:w="3916" w:type="dxa"/>
          </w:tcPr>
          <w:p w:rsidR="00100620" w:rsidRDefault="00C84CA4" w:rsidP="00100620">
            <w:r>
              <w:t>A</w:t>
            </w:r>
            <w:r w:rsidR="00100620">
              <w:t>ssessment and resources on well-being, burnout, resilience</w:t>
            </w:r>
            <w:bookmarkStart w:id="0" w:name="_GoBack"/>
            <w:bookmarkEnd w:id="0"/>
          </w:p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42431B">
            <w:proofErr w:type="spellStart"/>
            <w:r>
              <w:t>Nutrifix</w:t>
            </w:r>
            <w:proofErr w:type="spellEnd"/>
          </w:p>
        </w:tc>
        <w:tc>
          <w:tcPr>
            <w:tcW w:w="6390" w:type="dxa"/>
          </w:tcPr>
          <w:p w:rsidR="00100620" w:rsidRDefault="00100620" w:rsidP="0042431B">
            <w:hyperlink r:id="rId10" w:history="1">
              <w:r>
                <w:rPr>
                  <w:rStyle w:val="Hyperlink"/>
                </w:rPr>
                <w:t>https://apps.apple.com/gb/app/nutrifix-find-your-healthy/id1173967619</w:t>
              </w:r>
            </w:hyperlink>
          </w:p>
        </w:tc>
        <w:tc>
          <w:tcPr>
            <w:tcW w:w="3916" w:type="dxa"/>
          </w:tcPr>
          <w:p w:rsidR="00100620" w:rsidRDefault="00100620" w:rsidP="00100620">
            <w:r>
              <w:t>Assists in finding healthy meals at local restaurants/eateries that align with nutritional needs</w:t>
            </w:r>
          </w:p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42431B">
            <w:r>
              <w:t>Headspace</w:t>
            </w:r>
          </w:p>
        </w:tc>
        <w:tc>
          <w:tcPr>
            <w:tcW w:w="6390" w:type="dxa"/>
          </w:tcPr>
          <w:p w:rsidR="00100620" w:rsidRDefault="00100620" w:rsidP="0042431B">
            <w:hyperlink r:id="rId11" w:history="1">
              <w:r>
                <w:rPr>
                  <w:rStyle w:val="Hyperlink"/>
                </w:rPr>
                <w:t>https://www.headspace.com/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42431B">
            <w:r>
              <w:t>Calm</w:t>
            </w:r>
          </w:p>
        </w:tc>
        <w:tc>
          <w:tcPr>
            <w:tcW w:w="6390" w:type="dxa"/>
          </w:tcPr>
          <w:p w:rsidR="00100620" w:rsidRDefault="00100620" w:rsidP="0042431B">
            <w:hyperlink r:id="rId12" w:history="1">
              <w:r>
                <w:rPr>
                  <w:rStyle w:val="Hyperlink"/>
                </w:rPr>
                <w:t>https://www.calm.com/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42431B">
            <w:r>
              <w:t>10% Happier</w:t>
            </w:r>
          </w:p>
        </w:tc>
        <w:tc>
          <w:tcPr>
            <w:tcW w:w="6390" w:type="dxa"/>
          </w:tcPr>
          <w:p w:rsidR="00100620" w:rsidRDefault="00100620" w:rsidP="0042431B">
            <w:hyperlink r:id="rId13" w:history="1">
              <w:r>
                <w:rPr>
                  <w:rStyle w:val="Hyperlink"/>
                </w:rPr>
                <w:t>https://www.tenpercent.com/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  <w:shd w:val="clear" w:color="auto" w:fill="E7E6E6" w:themeFill="background2"/>
          </w:tcPr>
          <w:p w:rsidR="00100620" w:rsidRDefault="00100620" w:rsidP="00100620">
            <w:r>
              <w:rPr>
                <w:b/>
              </w:rPr>
              <w:t xml:space="preserve">Local </w:t>
            </w:r>
            <w:r>
              <w:rPr>
                <w:b/>
              </w:rPr>
              <w:t>Fitness C</w:t>
            </w:r>
            <w:r w:rsidRPr="00C94FC9">
              <w:rPr>
                <w:b/>
              </w:rPr>
              <w:t>lasses</w:t>
            </w:r>
          </w:p>
        </w:tc>
        <w:tc>
          <w:tcPr>
            <w:tcW w:w="6390" w:type="dxa"/>
            <w:shd w:val="clear" w:color="auto" w:fill="E7E6E6" w:themeFill="background2"/>
          </w:tcPr>
          <w:p w:rsidR="00100620" w:rsidRDefault="00100620" w:rsidP="0042431B"/>
        </w:tc>
        <w:tc>
          <w:tcPr>
            <w:tcW w:w="3916" w:type="dxa"/>
            <w:shd w:val="clear" w:color="auto" w:fill="E7E6E6" w:themeFill="background2"/>
          </w:tcPr>
          <w:p w:rsidR="00100620" w:rsidRDefault="00100620" w:rsidP="0042431B"/>
        </w:tc>
      </w:tr>
      <w:tr w:rsidR="00117FCA" w:rsidTr="00117FCA">
        <w:trPr>
          <w:jc w:val="center"/>
        </w:trPr>
        <w:tc>
          <w:tcPr>
            <w:tcW w:w="3775" w:type="dxa"/>
            <w:shd w:val="clear" w:color="auto" w:fill="auto"/>
          </w:tcPr>
          <w:p w:rsidR="00117FCA" w:rsidRPr="004E17E1" w:rsidRDefault="00117FCA" w:rsidP="00100620">
            <w:r w:rsidRPr="004E17E1">
              <w:t>Meditation Mondays</w:t>
            </w:r>
          </w:p>
        </w:tc>
        <w:tc>
          <w:tcPr>
            <w:tcW w:w="6390" w:type="dxa"/>
            <w:shd w:val="clear" w:color="auto" w:fill="auto"/>
          </w:tcPr>
          <w:p w:rsidR="00117FCA" w:rsidRDefault="00117FCA" w:rsidP="00117FCA">
            <w:r w:rsidRPr="00117FCA">
              <w:t>227 Laurel Rd., 1 Echelon Plaza, Suite 101, Voorhees, NJ</w:t>
            </w:r>
            <w:r>
              <w:t xml:space="preserve"> </w:t>
            </w:r>
          </w:p>
          <w:p w:rsidR="00117FCA" w:rsidRDefault="00117FCA" w:rsidP="0042431B">
            <w:pPr>
              <w:pStyle w:val="ListParagraph"/>
              <w:numPr>
                <w:ilvl w:val="0"/>
                <w:numId w:val="9"/>
              </w:numPr>
            </w:pPr>
            <w:r>
              <w:t>Employees and household members are eligible through your EAP program; Students are eligible through your SWP program. Contact the office at (856) 770-5750 to register. Space is limited, so please RSVP no later than September 30, 2019. First come, first serve!</w:t>
            </w:r>
          </w:p>
        </w:tc>
        <w:tc>
          <w:tcPr>
            <w:tcW w:w="3916" w:type="dxa"/>
            <w:shd w:val="clear" w:color="auto" w:fill="auto"/>
          </w:tcPr>
          <w:p w:rsidR="00117FCA" w:rsidRDefault="00117FCA" w:rsidP="00117FCA">
            <w:r>
              <w:t>When: The 1st Monday each month, beginning October 7, 2019 at 6:30-8:00 PM</w:t>
            </w:r>
          </w:p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Pr="00100620" w:rsidRDefault="00100620" w:rsidP="0042431B">
            <w:proofErr w:type="spellStart"/>
            <w:r>
              <w:t>RowanSOM</w:t>
            </w:r>
            <w:proofErr w:type="spellEnd"/>
            <w:r>
              <w:t xml:space="preserve"> Wellness &amp; Fitness Center</w:t>
            </w:r>
          </w:p>
        </w:tc>
        <w:tc>
          <w:tcPr>
            <w:tcW w:w="6390" w:type="dxa"/>
          </w:tcPr>
          <w:p w:rsidR="00100620" w:rsidRDefault="00100620" w:rsidP="0042431B">
            <w:hyperlink r:id="rId14" w:history="1">
              <w:r>
                <w:rPr>
                  <w:rStyle w:val="Hyperlink"/>
                </w:rPr>
                <w:t>http://rowanmedicine.com/services/wellness_fitness.php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42431B">
            <w:r w:rsidRPr="00100620">
              <w:t>Jefferson Health NJ</w:t>
            </w:r>
          </w:p>
        </w:tc>
        <w:tc>
          <w:tcPr>
            <w:tcW w:w="6390" w:type="dxa"/>
          </w:tcPr>
          <w:p w:rsidR="00100620" w:rsidRDefault="00100620" w:rsidP="0042431B">
            <w:hyperlink r:id="rId15" w:history="1">
              <w:r w:rsidRPr="00EC2283">
                <w:rPr>
                  <w:rStyle w:val="Hyperlink"/>
                </w:rPr>
                <w:t>https://www.kennedyhe</w:t>
              </w:r>
              <w:r w:rsidRPr="00EC2283">
                <w:rPr>
                  <w:rStyle w:val="Hyperlink"/>
                </w:rPr>
                <w:t>alth.org/calendar/month?key=yoga&amp;type=All&amp;loc=All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Pr="00100620" w:rsidRDefault="00100620" w:rsidP="0042431B">
            <w:r>
              <w:t>Crunch Fitness, St</w:t>
            </w:r>
            <w:r w:rsidR="00A54F51">
              <w:t>r</w:t>
            </w:r>
            <w:r>
              <w:t>atford</w:t>
            </w:r>
          </w:p>
        </w:tc>
        <w:tc>
          <w:tcPr>
            <w:tcW w:w="6390" w:type="dxa"/>
          </w:tcPr>
          <w:p w:rsidR="00100620" w:rsidRDefault="00100620" w:rsidP="00100620">
            <w:hyperlink r:id="rId16" w:history="1">
              <w:r>
                <w:rPr>
                  <w:rStyle w:val="Hyperlink"/>
                </w:rPr>
                <w:t>https://www.crunch.com/locations/stratford</w:t>
              </w:r>
            </w:hyperlink>
          </w:p>
        </w:tc>
        <w:tc>
          <w:tcPr>
            <w:tcW w:w="3916" w:type="dxa"/>
          </w:tcPr>
          <w:p w:rsidR="00100620" w:rsidRPr="00C94FC9" w:rsidRDefault="00100620" w:rsidP="00100620">
            <w:pPr>
              <w:rPr>
                <w:b/>
              </w:rPr>
            </w:pPr>
          </w:p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6C27BB" w:rsidP="0042431B">
            <w:r>
              <w:t>Awesome Kickboxing – Stratford, NJ</w:t>
            </w:r>
          </w:p>
        </w:tc>
        <w:tc>
          <w:tcPr>
            <w:tcW w:w="6390" w:type="dxa"/>
          </w:tcPr>
          <w:p w:rsidR="00100620" w:rsidRDefault="006C27BB" w:rsidP="0042431B">
            <w:r w:rsidRPr="006C27BB">
              <w:t>106 Warwick Rd, Stratford, NJ 08084</w:t>
            </w:r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6C27BB" w:rsidP="0042431B">
            <w:r>
              <w:t>Planet Fitness</w:t>
            </w:r>
          </w:p>
        </w:tc>
        <w:tc>
          <w:tcPr>
            <w:tcW w:w="6390" w:type="dxa"/>
          </w:tcPr>
          <w:p w:rsidR="00100620" w:rsidRDefault="006C27BB" w:rsidP="0042431B">
            <w:hyperlink r:id="rId17" w:history="1">
              <w:r>
                <w:rPr>
                  <w:rStyle w:val="Hyperlink"/>
                </w:rPr>
                <w:t>https://www.planetfitness.com/gyms/clementon-nj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  <w:shd w:val="clear" w:color="auto" w:fill="E7E6E6" w:themeFill="background2"/>
          </w:tcPr>
          <w:p w:rsidR="00100620" w:rsidRPr="00C84CA4" w:rsidRDefault="00100620" w:rsidP="0042431B">
            <w:pPr>
              <w:rPr>
                <w:b/>
              </w:rPr>
            </w:pPr>
            <w:r>
              <w:rPr>
                <w:b/>
              </w:rPr>
              <w:t>Suggested B</w:t>
            </w:r>
            <w:r w:rsidRPr="00C94FC9">
              <w:rPr>
                <w:b/>
              </w:rPr>
              <w:t>ooks</w:t>
            </w:r>
          </w:p>
        </w:tc>
        <w:tc>
          <w:tcPr>
            <w:tcW w:w="6390" w:type="dxa"/>
            <w:shd w:val="clear" w:color="auto" w:fill="E7E6E6" w:themeFill="background2"/>
          </w:tcPr>
          <w:p w:rsidR="00100620" w:rsidRDefault="00100620" w:rsidP="0042431B"/>
        </w:tc>
        <w:tc>
          <w:tcPr>
            <w:tcW w:w="3916" w:type="dxa"/>
            <w:shd w:val="clear" w:color="auto" w:fill="E7E6E6" w:themeFill="background2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100620">
            <w:r w:rsidRPr="00100620">
              <w:rPr>
                <w:i/>
              </w:rPr>
              <w:t>10% Happier</w:t>
            </w:r>
            <w:r>
              <w:t xml:space="preserve"> </w:t>
            </w:r>
            <w:r>
              <w:t>by</w:t>
            </w:r>
            <w:r>
              <w:t xml:space="preserve"> Dan Harris </w:t>
            </w:r>
          </w:p>
          <w:p w:rsidR="00100620" w:rsidRDefault="00100620" w:rsidP="00100620">
            <w:pPr>
              <w:pStyle w:val="ListParagraph"/>
            </w:pPr>
          </w:p>
        </w:tc>
        <w:tc>
          <w:tcPr>
            <w:tcW w:w="6390" w:type="dxa"/>
          </w:tcPr>
          <w:p w:rsidR="00100620" w:rsidRDefault="00100620" w:rsidP="00100620">
            <w:hyperlink r:id="rId18" w:history="1">
              <w:r>
                <w:rPr>
                  <w:rStyle w:val="Hyperlink"/>
                </w:rPr>
                <w:t>https://www.amazon.com/10-Happier-Self-Help-Actually-Works/dp/0062265431/ref=tmm_pap_swatch_0?_encoding=UTF8&amp;qid=&amp;sr=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100620">
            <w:r w:rsidRPr="00100620">
              <w:rPr>
                <w:i/>
              </w:rPr>
              <w:t>Staying Human During Residency Training</w:t>
            </w:r>
            <w:r>
              <w:t xml:space="preserve"> </w:t>
            </w:r>
            <w:r>
              <w:t>by</w:t>
            </w:r>
            <w:r>
              <w:t xml:space="preserve"> Allan Peterkin</w:t>
            </w:r>
          </w:p>
        </w:tc>
        <w:tc>
          <w:tcPr>
            <w:tcW w:w="6390" w:type="dxa"/>
          </w:tcPr>
          <w:p w:rsidR="00100620" w:rsidRDefault="00100620" w:rsidP="00100620">
            <w:hyperlink r:id="rId19" w:history="1">
              <w:r>
                <w:rPr>
                  <w:rStyle w:val="Hyperlink"/>
                </w:rPr>
                <w:t>https://www.amazon.com/Staying-Human-During-Residency-Training/dp/1442613645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Default="00100620" w:rsidP="0042431B">
            <w:r w:rsidRPr="00100620">
              <w:rPr>
                <w:i/>
              </w:rPr>
              <w:t xml:space="preserve">Physician Wellness: the Rock Star Doctor’s Guide: Change Your Thinking, </w:t>
            </w:r>
            <w:r w:rsidRPr="00100620">
              <w:rPr>
                <w:i/>
              </w:rPr>
              <w:lastRenderedPageBreak/>
              <w:t>Improve Your Life</w:t>
            </w:r>
            <w:r>
              <w:rPr>
                <w:i/>
              </w:rPr>
              <w:t xml:space="preserve"> – </w:t>
            </w:r>
            <w:r>
              <w:t>Rebekah Bernard, MD</w:t>
            </w:r>
          </w:p>
        </w:tc>
        <w:tc>
          <w:tcPr>
            <w:tcW w:w="6390" w:type="dxa"/>
          </w:tcPr>
          <w:p w:rsidR="00100620" w:rsidRDefault="00100620" w:rsidP="0042431B">
            <w:hyperlink r:id="rId20" w:history="1">
              <w:r>
                <w:rPr>
                  <w:rStyle w:val="Hyperlink"/>
                </w:rPr>
                <w:t>https://www.amazon.com/Physician-Wellness-Doctors-Thinking-Improve/dp/0996450939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100620" w:rsidTr="006C27BB">
        <w:trPr>
          <w:jc w:val="center"/>
        </w:trPr>
        <w:tc>
          <w:tcPr>
            <w:tcW w:w="3775" w:type="dxa"/>
          </w:tcPr>
          <w:p w:rsidR="00100620" w:rsidRPr="00C84CA4" w:rsidRDefault="00C84CA4" w:rsidP="0042431B">
            <w:pPr>
              <w:rPr>
                <w:i/>
              </w:rPr>
            </w:pPr>
            <w:r w:rsidRPr="00C84CA4">
              <w:rPr>
                <w:i/>
              </w:rPr>
              <w:t>Kitchen Table Wisdom</w:t>
            </w:r>
            <w:r>
              <w:t xml:space="preserve"> – Rachel Naomi </w:t>
            </w:r>
            <w:proofErr w:type="spellStart"/>
            <w:r>
              <w:t>Remen</w:t>
            </w:r>
            <w:proofErr w:type="spellEnd"/>
          </w:p>
        </w:tc>
        <w:tc>
          <w:tcPr>
            <w:tcW w:w="6390" w:type="dxa"/>
          </w:tcPr>
          <w:p w:rsidR="00100620" w:rsidRDefault="00C84CA4" w:rsidP="0042431B">
            <w:hyperlink r:id="rId21" w:history="1">
              <w:r>
                <w:rPr>
                  <w:rStyle w:val="Hyperlink"/>
                </w:rPr>
                <w:t>https://www.amazon.com/Kitchen-Table-Wisdom-Stories-Anniversary/dp/1594482098</w:t>
              </w:r>
            </w:hyperlink>
          </w:p>
        </w:tc>
        <w:tc>
          <w:tcPr>
            <w:tcW w:w="3916" w:type="dxa"/>
          </w:tcPr>
          <w:p w:rsidR="00100620" w:rsidRDefault="00100620" w:rsidP="0042431B"/>
        </w:tc>
      </w:tr>
      <w:tr w:rsidR="00E278EA" w:rsidTr="006C27BB">
        <w:trPr>
          <w:jc w:val="center"/>
        </w:trPr>
        <w:tc>
          <w:tcPr>
            <w:tcW w:w="3775" w:type="dxa"/>
          </w:tcPr>
          <w:p w:rsidR="00E278EA" w:rsidRPr="00E278EA" w:rsidRDefault="00E278EA" w:rsidP="0042431B">
            <w:r>
              <w:rPr>
                <w:i/>
              </w:rPr>
              <w:t xml:space="preserve">50 Simple Things to Save Your Life During Residency (And Beyond) </w:t>
            </w:r>
            <w:r>
              <w:t>by Ben Brown, MD</w:t>
            </w:r>
          </w:p>
        </w:tc>
        <w:tc>
          <w:tcPr>
            <w:tcW w:w="6390" w:type="dxa"/>
          </w:tcPr>
          <w:p w:rsidR="00E278EA" w:rsidRDefault="00E278EA" w:rsidP="0042431B">
            <w:hyperlink r:id="rId22" w:history="1">
              <w:r>
                <w:rPr>
                  <w:rStyle w:val="Hyperlink"/>
                </w:rPr>
                <w:t>https://www.amazon.com/Simple-Things-Save-During-Residency/dp/1941587003/ref=asc_df_1941587003/?tag=hyprod-20&amp;linkCode=df0&amp;hvadid=312425492373&amp;hvpos=1o1&amp;hvnetw=g&amp;hvrand=10570358827520202974&amp;hvpone=&amp;hvptwo=&amp;hvqmt=&amp;hvdev=c&amp;hvdvcmdl=&amp;hvlocint=&amp;hvlocphy=9003839&amp;hvtargid=pla-572035436555&amp;psc=1</w:t>
              </w:r>
            </w:hyperlink>
          </w:p>
        </w:tc>
        <w:tc>
          <w:tcPr>
            <w:tcW w:w="3916" w:type="dxa"/>
          </w:tcPr>
          <w:p w:rsidR="00E278EA" w:rsidRDefault="00E278EA" w:rsidP="0042431B"/>
        </w:tc>
      </w:tr>
    </w:tbl>
    <w:p w:rsidR="00C94FC9" w:rsidRDefault="00C94FC9" w:rsidP="00C94FC9"/>
    <w:sectPr w:rsidR="00C94FC9" w:rsidSect="00100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64C"/>
    <w:multiLevelType w:val="hybridMultilevel"/>
    <w:tmpl w:val="631C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6BA"/>
    <w:multiLevelType w:val="hybridMultilevel"/>
    <w:tmpl w:val="C44E85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D1715"/>
    <w:multiLevelType w:val="hybridMultilevel"/>
    <w:tmpl w:val="C44E85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C76B7"/>
    <w:multiLevelType w:val="hybridMultilevel"/>
    <w:tmpl w:val="BECE7A72"/>
    <w:lvl w:ilvl="0" w:tplc="2D92A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67F"/>
    <w:multiLevelType w:val="hybridMultilevel"/>
    <w:tmpl w:val="631C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612D"/>
    <w:multiLevelType w:val="hybridMultilevel"/>
    <w:tmpl w:val="88A81FE6"/>
    <w:lvl w:ilvl="0" w:tplc="2D92A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29F0"/>
    <w:multiLevelType w:val="hybridMultilevel"/>
    <w:tmpl w:val="25C2C9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5F4025"/>
    <w:multiLevelType w:val="hybridMultilevel"/>
    <w:tmpl w:val="35F2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6E74"/>
    <w:multiLevelType w:val="hybridMultilevel"/>
    <w:tmpl w:val="6AA6E8E2"/>
    <w:lvl w:ilvl="0" w:tplc="2D92A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51"/>
    <w:rsid w:val="00100620"/>
    <w:rsid w:val="00117FCA"/>
    <w:rsid w:val="00173541"/>
    <w:rsid w:val="001A0B30"/>
    <w:rsid w:val="00252951"/>
    <w:rsid w:val="003907F8"/>
    <w:rsid w:val="003A0E0C"/>
    <w:rsid w:val="0042431B"/>
    <w:rsid w:val="004A3A42"/>
    <w:rsid w:val="004E17E1"/>
    <w:rsid w:val="006C27BB"/>
    <w:rsid w:val="0086173E"/>
    <w:rsid w:val="009B5AC3"/>
    <w:rsid w:val="009D46BE"/>
    <w:rsid w:val="00A54F51"/>
    <w:rsid w:val="00AD4AC4"/>
    <w:rsid w:val="00C84CA4"/>
    <w:rsid w:val="00C94FC9"/>
    <w:rsid w:val="00DD6E9F"/>
    <w:rsid w:val="00E278EA"/>
    <w:rsid w:val="00EB53DE"/>
    <w:rsid w:val="00F06463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7B04"/>
  <w15:chartTrackingRefBased/>
  <w15:docId w15:val="{C309B98C-CD8C-409A-A4E1-28D44383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9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431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A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-compassion.org/test-how-self-compassionate-you-are/" TargetMode="External"/><Relationship Id="rId13" Type="http://schemas.openxmlformats.org/officeDocument/2006/relationships/hyperlink" Target="https://www.tenpercent.com/" TargetMode="External"/><Relationship Id="rId18" Type="http://schemas.openxmlformats.org/officeDocument/2006/relationships/hyperlink" Target="https://www.amazon.com/10-Happier-Self-Help-Actually-Works/dp/0062265431/ref=tmm_pap_swatch_0?_encoding=UTF8&amp;qid=&amp;sr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Kitchen-Table-Wisdom-Stories-Anniversary/dp/1594482098" TargetMode="External"/><Relationship Id="rId7" Type="http://schemas.openxmlformats.org/officeDocument/2006/relationships/hyperlink" Target="http://www.mentalhealthamerica.net/stress-screener" TargetMode="External"/><Relationship Id="rId12" Type="http://schemas.openxmlformats.org/officeDocument/2006/relationships/hyperlink" Target="https://www.calm.com/" TargetMode="External"/><Relationship Id="rId17" Type="http://schemas.openxmlformats.org/officeDocument/2006/relationships/hyperlink" Target="https://www.planetfitness.com/gyms/clementon-n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unch.com/locations/stratford" TargetMode="External"/><Relationship Id="rId20" Type="http://schemas.openxmlformats.org/officeDocument/2006/relationships/hyperlink" Target="https://www.amazon.com/Physician-Wellness-Doctors-Thinking-Improve/dp/09964509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2.bma.org.uk/drs4drsburn.nsf/quest?OpenForm" TargetMode="External"/><Relationship Id="rId11" Type="http://schemas.openxmlformats.org/officeDocument/2006/relationships/hyperlink" Target="https://www.headspac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mha.ca/work-life-balance-quiz" TargetMode="External"/><Relationship Id="rId15" Type="http://schemas.openxmlformats.org/officeDocument/2006/relationships/hyperlink" Target="https://www.kennedyhealth.org/calendar/month?key=yoga&amp;type=All&amp;loc=A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s.apple.com/gb/app/nutrifix-find-your-healthy/id1173967619" TargetMode="External"/><Relationship Id="rId19" Type="http://schemas.openxmlformats.org/officeDocument/2006/relationships/hyperlink" Target="https://www.amazon.com/Staying-Human-During-Residency-Training/dp/1442613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edwebs.com/well-being-index/mobile-app" TargetMode="External"/><Relationship Id="rId14" Type="http://schemas.openxmlformats.org/officeDocument/2006/relationships/hyperlink" Target="http://rowanmedicine.com/services/wellness_fitness.php" TargetMode="External"/><Relationship Id="rId22" Type="http://schemas.openxmlformats.org/officeDocument/2006/relationships/hyperlink" Target="https://www.amazon.com/Simple-Things-Save-During-Residency/dp/1941587003/ref=asc_df_1941587003/?tag=hyprod-20&amp;linkCode=df0&amp;hvadid=312425492373&amp;hvpos=1o1&amp;hvnetw=g&amp;hvrand=10570358827520202974&amp;hvpone=&amp;hvptwo=&amp;hvqmt=&amp;hvdev=c&amp;hvdvcmdl=&amp;hvlocint=&amp;hvlocphy=9003839&amp;hvtargid=pla-572035436555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Alyssa</dc:creator>
  <cp:keywords/>
  <dc:description/>
  <cp:lastModifiedBy>Duffy, Alyssa</cp:lastModifiedBy>
  <cp:revision>16</cp:revision>
  <cp:lastPrinted>2019-08-27T15:52:00Z</cp:lastPrinted>
  <dcterms:created xsi:type="dcterms:W3CDTF">2019-08-26T16:53:00Z</dcterms:created>
  <dcterms:modified xsi:type="dcterms:W3CDTF">2019-08-27T16:29:00Z</dcterms:modified>
</cp:coreProperties>
</file>